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C49E" w14:textId="08F87794" w:rsidR="00622FFF" w:rsidRDefault="00C81CEB">
      <w:r w:rsidRPr="002C15AC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2DEF4B" wp14:editId="0E1207C7">
                <wp:simplePos x="0" y="0"/>
                <wp:positionH relativeFrom="page">
                  <wp:align>left</wp:align>
                </wp:positionH>
                <wp:positionV relativeFrom="page">
                  <wp:posOffset>1421765</wp:posOffset>
                </wp:positionV>
                <wp:extent cx="7560310" cy="186055"/>
                <wp:effectExtent l="0" t="0" r="21590" b="4445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6055"/>
                          <a:chOff x="0" y="2514"/>
                          <a:chExt cx="11906" cy="293"/>
                        </a:xfrm>
                      </wpg:grpSpPr>
                      <wps:wsp>
                        <wps:cNvPr id="35" name="Line 24"/>
                        <wps:cNvCnPr/>
                        <wps:spPr bwMode="auto">
                          <a:xfrm>
                            <a:off x="0" y="2543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7109">
                            <a:solidFill>
                              <a:srgbClr val="BA12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/>
                        <wps:spPr bwMode="auto">
                          <a:xfrm>
                            <a:off x="0" y="2660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7109">
                            <a:solidFill>
                              <a:srgbClr val="FBAD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/>
                        <wps:spPr bwMode="auto">
                          <a:xfrm>
                            <a:off x="0" y="2777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7109">
                            <a:solidFill>
                              <a:srgbClr val="005A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35C8C" id="Group 23" o:spid="_x0000_s1026" style="position:absolute;margin-left:0;margin-top:111.95pt;width:595.3pt;height:14.65pt;z-index:-251657216;mso-position-horizontal:left;mso-position-horizontal-relative:page;mso-position-vertical-relative:page" coordorigin=",2514" coordsize="1190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">
                <v:line id="Line 24" o:spid="_x0000_s1027" style="position:absolute;visibility:visible;mso-wrap-style:square" from="0,2543" to="11906,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" strokecolor="#ba1222" strokeweight="1.0308mm"/>
                <v:line id="Line 25" o:spid="_x0000_s1028" style="position:absolute;visibility:visible;mso-wrap-style:square" from="0,2660" to="11906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" strokecolor="#fbad18" strokeweight="1.0308mm"/>
                <v:line id="Line 26" o:spid="_x0000_s1029" style="position:absolute;visibility:visible;mso-wrap-style:square" from="0,2777" to="11906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" strokecolor="#005a96" strokeweight="1.0308mm"/>
                <w10:wrap anchorx="page" anchory="page"/>
              </v:group>
            </w:pict>
          </mc:Fallback>
        </mc:AlternateContent>
      </w:r>
      <w:r w:rsidR="000B4021">
        <w:rPr>
          <w:rFonts w:cs="Arial"/>
          <w:noProof/>
          <w:lang w:eastAsia="fr-FR"/>
        </w:rPr>
        <w:drawing>
          <wp:inline distT="0" distB="0" distL="0" distR="0" wp14:anchorId="134C6F44" wp14:editId="6FBB8FE5">
            <wp:extent cx="2000250" cy="302950"/>
            <wp:effectExtent l="0" t="0" r="0" b="1905"/>
            <wp:docPr id="1" name="Picture 1" descr="A picture containing objec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ars COLOR 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911" cy="32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B192" w14:textId="5B5FE59C" w:rsidR="000B4021" w:rsidRDefault="000B4021"/>
    <w:p w14:paraId="4EED4FC9" w14:textId="77777777" w:rsidR="00C81CEB" w:rsidRDefault="00C81CEB" w:rsidP="00A90A4B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bCs/>
          <w:color w:val="000000" w:themeColor="text1"/>
          <w:sz w:val="28"/>
          <w:szCs w:val="28"/>
          <w:lang w:val="pl-PL"/>
        </w:rPr>
      </w:pPr>
    </w:p>
    <w:p w14:paraId="5E2C31CE" w14:textId="77777777" w:rsidR="00C81CEB" w:rsidRDefault="00C81CEB" w:rsidP="00A90A4B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bCs/>
          <w:color w:val="000000" w:themeColor="text1"/>
          <w:sz w:val="28"/>
          <w:szCs w:val="28"/>
          <w:lang w:val="pl-PL"/>
        </w:rPr>
      </w:pPr>
    </w:p>
    <w:p w14:paraId="40463A09" w14:textId="106272CA" w:rsidR="00C81CEB" w:rsidRPr="00C81CEB" w:rsidRDefault="00F95715" w:rsidP="00FF126C">
      <w:pPr>
        <w:spacing w:before="12" w:after="0"/>
        <w:rPr>
          <w:color w:val="003478"/>
          <w:w w:val="110"/>
          <w:sz w:val="60"/>
          <w:lang w:val="pl-PL"/>
        </w:rPr>
      </w:pPr>
      <w:r>
        <w:rPr>
          <w:color w:val="003478"/>
          <w:w w:val="110"/>
          <w:sz w:val="60"/>
          <w:lang w:val="pl-PL"/>
        </w:rPr>
        <w:t>Komunikat prasowy</w:t>
      </w:r>
    </w:p>
    <w:p w14:paraId="1B3D2139" w14:textId="77777777" w:rsidR="00C81CEB" w:rsidRDefault="00C81CEB" w:rsidP="00A90A4B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bCs/>
          <w:color w:val="000000" w:themeColor="text1"/>
          <w:sz w:val="28"/>
          <w:szCs w:val="28"/>
          <w:lang w:val="pl-PL"/>
        </w:rPr>
      </w:pPr>
    </w:p>
    <w:p w14:paraId="3F692892" w14:textId="031DD573" w:rsidR="00C81CEB" w:rsidRPr="009976D8" w:rsidRDefault="009976D8" w:rsidP="009976D8">
      <w:pPr>
        <w:pStyle w:val="paragraph"/>
        <w:ind w:left="5760"/>
        <w:jc w:val="center"/>
        <w:textAlignment w:val="baseline"/>
        <w:rPr>
          <w:rStyle w:val="normaltextrun1"/>
          <w:rFonts w:ascii="Arial" w:hAnsi="Arial" w:cs="Arial"/>
          <w:lang w:val="pl-PL"/>
        </w:rPr>
      </w:pPr>
      <w:r w:rsidRPr="009976D8">
        <w:rPr>
          <w:rStyle w:val="normaltextrun1"/>
          <w:rFonts w:ascii="Arial" w:hAnsi="Arial" w:cs="Arial"/>
          <w:lang w:val="pl-PL"/>
        </w:rPr>
        <w:t xml:space="preserve">Warszawa, </w:t>
      </w:r>
      <w:r w:rsidR="004809C7">
        <w:rPr>
          <w:rStyle w:val="normaltextrun1"/>
          <w:rFonts w:ascii="Arial" w:hAnsi="Arial" w:cs="Arial"/>
          <w:lang w:val="pl-PL"/>
        </w:rPr>
        <w:t>21</w:t>
      </w:r>
      <w:r w:rsidR="00EB53B6">
        <w:rPr>
          <w:rStyle w:val="normaltextrun1"/>
          <w:rFonts w:ascii="Arial" w:hAnsi="Arial" w:cs="Arial"/>
          <w:lang w:val="pl-PL"/>
        </w:rPr>
        <w:t xml:space="preserve"> września</w:t>
      </w:r>
      <w:r w:rsidRPr="009976D8">
        <w:rPr>
          <w:rStyle w:val="normaltextrun1"/>
          <w:rFonts w:ascii="Arial" w:hAnsi="Arial" w:cs="Arial"/>
          <w:lang w:val="pl-PL"/>
        </w:rPr>
        <w:t xml:space="preserve"> 2020 r.</w:t>
      </w:r>
    </w:p>
    <w:p w14:paraId="5449AC11" w14:textId="295AE191" w:rsidR="009976D8" w:rsidRDefault="009976D8" w:rsidP="00A90A4B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bCs/>
          <w:color w:val="000000" w:themeColor="text1"/>
          <w:sz w:val="28"/>
          <w:szCs w:val="28"/>
          <w:lang w:val="pl-PL"/>
        </w:rPr>
      </w:pPr>
    </w:p>
    <w:p w14:paraId="1E8C515E" w14:textId="41BDE00E" w:rsidR="009976D8" w:rsidRDefault="009976D8" w:rsidP="00A90A4B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bCs/>
          <w:color w:val="000000" w:themeColor="text1"/>
          <w:sz w:val="28"/>
          <w:szCs w:val="28"/>
          <w:lang w:val="pl-PL"/>
        </w:rPr>
      </w:pPr>
    </w:p>
    <w:p w14:paraId="2C4955A0" w14:textId="77777777" w:rsidR="00EB53B6" w:rsidRDefault="00EB53B6" w:rsidP="00A90A4B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bCs/>
          <w:color w:val="000000" w:themeColor="text1"/>
          <w:sz w:val="28"/>
          <w:szCs w:val="28"/>
          <w:lang w:val="pl-PL"/>
        </w:rPr>
      </w:pPr>
    </w:p>
    <w:p w14:paraId="34140812" w14:textId="1D2B29CD" w:rsidR="00EB53B6" w:rsidRPr="00EB53B6" w:rsidRDefault="00EB53B6" w:rsidP="00EB53B6">
      <w:pPr>
        <w:pStyle w:val="Nagwek1"/>
        <w:rPr>
          <w:color w:val="auto"/>
        </w:rPr>
      </w:pPr>
      <w:r w:rsidRPr="00EB53B6">
        <w:rPr>
          <w:rFonts w:ascii="Arial" w:hAnsi="Arial" w:cs="Arial"/>
          <w:color w:val="auto"/>
          <w:lang w:val="pl"/>
        </w:rPr>
        <w:t>Mazars w Polsce ma now</w:t>
      </w:r>
      <w:r w:rsidR="00732171">
        <w:rPr>
          <w:rFonts w:ascii="Arial" w:hAnsi="Arial" w:cs="Arial"/>
          <w:color w:val="auto"/>
          <w:lang w:val="pl"/>
        </w:rPr>
        <w:t>ą</w:t>
      </w:r>
      <w:r w:rsidRPr="00EB53B6">
        <w:rPr>
          <w:rFonts w:ascii="Arial" w:hAnsi="Arial" w:cs="Arial"/>
          <w:color w:val="auto"/>
          <w:lang w:val="pl"/>
        </w:rPr>
        <w:t xml:space="preserve"> dyrektor HR</w:t>
      </w:r>
    </w:p>
    <w:p w14:paraId="7F8656ED" w14:textId="77777777" w:rsidR="00EB53B6" w:rsidRPr="00EB53B6" w:rsidRDefault="00EB53B6" w:rsidP="00EB53B6">
      <w:pPr>
        <w:shd w:val="clear" w:color="auto" w:fill="FFFFFF"/>
        <w:spacing w:after="0"/>
        <w:rPr>
          <w:rFonts w:eastAsia="Times New Roman" w:cs="Arial"/>
          <w:b/>
          <w:bCs/>
          <w:color w:val="333333"/>
          <w:lang w:val="pl-PL" w:eastAsia="pl-PL"/>
        </w:rPr>
      </w:pPr>
    </w:p>
    <w:p w14:paraId="5FC1D1BC" w14:textId="77777777" w:rsidR="00EB53B6" w:rsidRPr="00EB53B6" w:rsidRDefault="00EB53B6" w:rsidP="00EB53B6">
      <w:pPr>
        <w:shd w:val="clear" w:color="auto" w:fill="FFFFFF"/>
        <w:rPr>
          <w:lang w:val="pl-PL"/>
        </w:rPr>
      </w:pPr>
    </w:p>
    <w:p w14:paraId="2997FB14" w14:textId="1BEF6076" w:rsidR="00EB53B6" w:rsidRPr="00EB53B6" w:rsidRDefault="00EB53B6" w:rsidP="00EB53B6">
      <w:pPr>
        <w:shd w:val="clear" w:color="auto" w:fill="FFFFFF"/>
        <w:jc w:val="both"/>
        <w:rPr>
          <w:lang w:val="pl-PL"/>
        </w:rPr>
      </w:pPr>
      <w:r w:rsidRPr="00EB53B6">
        <w:rPr>
          <w:color w:val="000000"/>
          <w:lang w:val="pl-PL"/>
        </w:rPr>
        <w:t>Mazars w Polsce informuje, że powołał Katarzynę Partyga na stanowisko Dyrektor HR.</w:t>
      </w:r>
    </w:p>
    <w:p w14:paraId="468809AE" w14:textId="08A2EF40" w:rsidR="00EB53B6" w:rsidRPr="00EB53B6" w:rsidRDefault="00EB53B6" w:rsidP="00EB53B6">
      <w:pPr>
        <w:shd w:val="clear" w:color="auto" w:fill="FFFFFF"/>
        <w:jc w:val="both"/>
        <w:rPr>
          <w:lang w:val="pl-PL"/>
        </w:rPr>
      </w:pPr>
      <w:r w:rsidRPr="00EB53B6">
        <w:rPr>
          <w:color w:val="000000"/>
          <w:lang w:val="pl-PL"/>
        </w:rPr>
        <w:t xml:space="preserve">Katarzyna </w:t>
      </w:r>
      <w:r w:rsidR="004809C7">
        <w:rPr>
          <w:color w:val="000000"/>
          <w:lang w:val="pl-PL"/>
        </w:rPr>
        <w:t xml:space="preserve">Partyga </w:t>
      </w:r>
      <w:r w:rsidRPr="00EB53B6">
        <w:rPr>
          <w:color w:val="000000"/>
          <w:lang w:val="pl-PL"/>
        </w:rPr>
        <w:t>wnosi do Mazars bogate doświadczenie zdobyte w branży audytorskiej, doradczej i ubezpieczeniowej. Swoją karierę zawodową rozpoczęła jako audytor w jednej z firm tzw. Wielkiej Czwórki (Big4), by kontynuować ją na stanowisku Senior Managera ds. HR i Operacji. Następnie, w roli HR Country Managera, wpierała Partnerów w rozwoju polskiego biura Boston Consulting Group, jednej z najbardziej renomowanych firm doradztwa strategicznego na świecie. Ostatnio Katarzyna pełniła funkcję Dyrektora ds. HR i Administracji oraz członka Executive Committee w brytyskiej firmie ubezpieczeniowej Prudential.</w:t>
      </w:r>
    </w:p>
    <w:p w14:paraId="6BE822C3" w14:textId="77777777" w:rsidR="00EB53B6" w:rsidRPr="00EB53B6" w:rsidRDefault="00EB53B6" w:rsidP="00EB53B6">
      <w:pPr>
        <w:shd w:val="clear" w:color="auto" w:fill="FFFFFF"/>
        <w:jc w:val="both"/>
        <w:rPr>
          <w:lang w:val="pl-PL"/>
        </w:rPr>
      </w:pPr>
      <w:r w:rsidRPr="00EB53B6">
        <w:rPr>
          <w:color w:val="000000"/>
          <w:lang w:val="pl-PL"/>
        </w:rPr>
        <w:t>Katarzyna Partyga jest absolwentką Szkoły Głównej Handlowej w Warszawie (SGH) oraz członkiem ACCA. Ukończyła również Leadership Academy for Poland (LAP) -  jeden z najlepszych w Europie programów rozwoju przywództwa dedykowany wyróżniającym się Polakom.</w:t>
      </w:r>
    </w:p>
    <w:p w14:paraId="34AE1089" w14:textId="2E26E34A" w:rsidR="00EB53B6" w:rsidRPr="002263E0" w:rsidRDefault="00EB53B6" w:rsidP="002263E0">
      <w:pPr>
        <w:shd w:val="clear" w:color="auto" w:fill="FFFFFF"/>
        <w:jc w:val="both"/>
        <w:rPr>
          <w:lang w:val="pl-PL"/>
        </w:rPr>
      </w:pPr>
      <w:r w:rsidRPr="00EB53B6">
        <w:rPr>
          <w:color w:val="000000"/>
          <w:lang w:val="pl-PL"/>
        </w:rPr>
        <w:t>"Katarzyna Partyga  jest osobą niezwykle energiczną i otwartą, a jej pasją zawodową są ludzie, proaktywne towarzyszenie w ich rozwoju oraz prowadzenie skutecznej polityki personalnej. Jej świeże spojrzenie i cenne doświadczenie przyczynią się do dalszego rozwoju naszej organizacji. Zależy mi, aby Mazars w Polsce był uznawany za doskonałe środowisko pracy i pracodawcę pierwszego wyboru w branży audytu i doradztwa. Powołanie Katarzyny jest kluczowym krokiem naprzód w realizacji tych ambicji." – powiedział Michel Kiviatkowski – Partner Zarządzający Mazars w Polsce.</w:t>
      </w:r>
    </w:p>
    <w:p w14:paraId="14BD343C" w14:textId="77777777" w:rsidR="00EB53B6" w:rsidRPr="00EB53B6" w:rsidRDefault="00EB53B6" w:rsidP="00EB53B6">
      <w:pPr>
        <w:jc w:val="both"/>
        <w:rPr>
          <w:lang w:val="pl-PL"/>
        </w:rPr>
      </w:pPr>
      <w:r w:rsidRPr="00EB53B6">
        <w:rPr>
          <w:lang w:val="pl-PL"/>
        </w:rPr>
        <w:t>"Mazars to organizacja prawdziwie skoncentrowana na ludziach. Bardzo się cieszę, że dołączyłam do firmy i będę miała możliwość kierowania obszarem HR. Korzystając z mojego dotychczasowego doświadczenia pragnę kontynuować politykę budowania angażującej i efektywnej kultury organizacyjnej. Wierzę, że Mazars w Polsce stanie się wyjątkowym i pożądanym miejscem pracy." - powiedziała Katarzyna Partyga, Dyrektor HR Mazars w Polsce.</w:t>
      </w:r>
    </w:p>
    <w:p w14:paraId="39899AD1" w14:textId="77777777" w:rsidR="00EB53B6" w:rsidRPr="00EB53B6" w:rsidRDefault="00EB53B6" w:rsidP="00EB53B6">
      <w:pPr>
        <w:rPr>
          <w:lang w:val="pl-PL"/>
        </w:rPr>
      </w:pPr>
    </w:p>
    <w:p w14:paraId="6F052687" w14:textId="77777777" w:rsidR="00EB53B6" w:rsidRDefault="00EB53B6" w:rsidP="00EB53B6">
      <w:pPr>
        <w:pStyle w:val="Default"/>
        <w:rPr>
          <w:rFonts w:ascii="Arial" w:hAnsi="Arial" w:cs="Arial"/>
          <w:sz w:val="22"/>
          <w:szCs w:val="22"/>
        </w:rPr>
      </w:pPr>
    </w:p>
    <w:p w14:paraId="1ED4B1CE" w14:textId="77777777" w:rsidR="000B4021" w:rsidRPr="00144C3F" w:rsidRDefault="000B4021" w:rsidP="000B4021">
      <w:pPr>
        <w:pStyle w:val="xmsonormal"/>
        <w:jc w:val="center"/>
        <w:rPr>
          <w:rFonts w:ascii="Arial" w:hAnsi="Arial" w:cs="Arial"/>
          <w:b/>
          <w:bCs/>
          <w:lang w:val="pl-PL"/>
        </w:rPr>
      </w:pPr>
      <w:r w:rsidRPr="00144C3F">
        <w:rPr>
          <w:rFonts w:ascii="Arial" w:hAnsi="Arial" w:cs="Arial"/>
          <w:b/>
          <w:bCs/>
          <w:lang w:val="pl-PL"/>
        </w:rPr>
        <w:lastRenderedPageBreak/>
        <w:t>###</w:t>
      </w:r>
    </w:p>
    <w:p w14:paraId="41968502" w14:textId="467970D2" w:rsidR="000B4021" w:rsidRPr="00144C3F" w:rsidRDefault="000B4021">
      <w:pPr>
        <w:rPr>
          <w:lang w:val="pl-PL"/>
        </w:rPr>
      </w:pPr>
    </w:p>
    <w:p w14:paraId="1821FF02" w14:textId="3C72BEE7" w:rsidR="000B4021" w:rsidRPr="00C81CEB" w:rsidRDefault="00F95715" w:rsidP="000B4021">
      <w:pPr>
        <w:pStyle w:val="xmsonormal"/>
        <w:rPr>
          <w:rFonts w:ascii="Arial" w:hAnsi="Arial" w:cs="Arial"/>
          <w:b/>
          <w:bCs/>
          <w:color w:val="C00000"/>
          <w:lang w:val="pl-PL"/>
        </w:rPr>
      </w:pPr>
      <w:r>
        <w:rPr>
          <w:rFonts w:ascii="Arial" w:hAnsi="Arial" w:cs="Arial"/>
          <w:b/>
          <w:bCs/>
          <w:color w:val="C00000"/>
          <w:lang w:val="pl-PL"/>
        </w:rPr>
        <w:t>K</w:t>
      </w:r>
      <w:r w:rsidR="00E15559" w:rsidRPr="00C81CEB">
        <w:rPr>
          <w:rFonts w:ascii="Arial" w:hAnsi="Arial" w:cs="Arial"/>
          <w:b/>
          <w:bCs/>
          <w:color w:val="C00000"/>
          <w:lang w:val="pl-PL"/>
        </w:rPr>
        <w:t>onta</w:t>
      </w:r>
      <w:r>
        <w:rPr>
          <w:rFonts w:ascii="Arial" w:hAnsi="Arial" w:cs="Arial"/>
          <w:b/>
          <w:bCs/>
          <w:color w:val="C00000"/>
          <w:lang w:val="pl-PL"/>
        </w:rPr>
        <w:t>k</w:t>
      </w:r>
      <w:r w:rsidR="00E15559" w:rsidRPr="00C81CEB">
        <w:rPr>
          <w:rFonts w:ascii="Arial" w:hAnsi="Arial" w:cs="Arial"/>
          <w:b/>
          <w:bCs/>
          <w:color w:val="C00000"/>
          <w:lang w:val="pl-PL"/>
        </w:rPr>
        <w:t>t</w:t>
      </w:r>
    </w:p>
    <w:p w14:paraId="64018EE5" w14:textId="77777777" w:rsidR="000B4021" w:rsidRPr="00144C3F" w:rsidRDefault="000B4021" w:rsidP="000B4021">
      <w:pPr>
        <w:pStyle w:val="Titrecontact"/>
        <w:framePr w:w="0" w:h="0" w:wrap="auto" w:vAnchor="margin" w:hAnchor="text" w:xAlign="left" w:yAlign="inline"/>
        <w:spacing w:line="240" w:lineRule="auto"/>
        <w:rPr>
          <w:rFonts w:ascii="Arial" w:hAnsi="Arial" w:cs="Arial"/>
          <w:b w:val="0"/>
          <w:caps w:val="0"/>
          <w:color w:val="auto"/>
          <w:sz w:val="22"/>
          <w:lang w:val="pl-PL"/>
        </w:rPr>
      </w:pPr>
    </w:p>
    <w:p w14:paraId="1275DF14" w14:textId="31152056" w:rsidR="00416AE8" w:rsidRDefault="00E15559" w:rsidP="00E15559">
      <w:pPr>
        <w:rPr>
          <w:rFonts w:cs="Arial"/>
          <w:lang w:val="pl-PL"/>
        </w:rPr>
      </w:pPr>
      <w:r w:rsidRPr="00E15559">
        <w:rPr>
          <w:rFonts w:cs="Arial"/>
          <w:lang w:val="pl-PL"/>
        </w:rPr>
        <w:t xml:space="preserve">Renata Stefanowska, </w:t>
      </w:r>
      <w:r w:rsidR="002443FD" w:rsidRPr="002443FD">
        <w:rPr>
          <w:rFonts w:cs="Arial"/>
          <w:lang w:val="pl-PL"/>
        </w:rPr>
        <w:t>Manager Działu Komunikacji i Marketingu</w:t>
      </w:r>
      <w:r w:rsidRPr="00E15559">
        <w:rPr>
          <w:rFonts w:cs="Arial"/>
          <w:lang w:val="pl-PL"/>
        </w:rPr>
        <w:t>:</w:t>
      </w:r>
    </w:p>
    <w:p w14:paraId="1AC06923" w14:textId="092B66D6" w:rsidR="000B4021" w:rsidRPr="00E15559" w:rsidRDefault="00732171" w:rsidP="00E15559">
      <w:pPr>
        <w:rPr>
          <w:rFonts w:cs="Arial"/>
          <w:lang w:val="pl-PL"/>
        </w:rPr>
      </w:pPr>
      <w:hyperlink r:id="rId9" w:history="1">
        <w:r w:rsidR="00416AE8" w:rsidRPr="000C7503">
          <w:rPr>
            <w:rStyle w:val="Hipercze"/>
            <w:rFonts w:cs="Arial"/>
            <w:lang w:val="pl-PL"/>
          </w:rPr>
          <w:t>r.stefanowska@mazars.pl</w:t>
        </w:r>
      </w:hyperlink>
      <w:r w:rsidR="00E15559" w:rsidRPr="00E15559">
        <w:rPr>
          <w:rFonts w:cs="Arial"/>
          <w:lang w:val="pl-PL"/>
        </w:rPr>
        <w:t xml:space="preserve">  / +48 22 25 55 200</w:t>
      </w:r>
      <w:bookmarkStart w:id="0" w:name="_Hlk48723225"/>
      <w:r w:rsidR="002443FD" w:rsidRPr="00037204">
        <w:rPr>
          <w:color w:val="231F20"/>
          <w:lang w:val="pl-PL"/>
        </w:rPr>
        <w:t>; +48 605 36 71 35</w:t>
      </w:r>
      <w:bookmarkEnd w:id="0"/>
    </w:p>
    <w:p w14:paraId="6F90F747" w14:textId="77777777" w:rsidR="00C571F9" w:rsidRPr="00144C3F" w:rsidRDefault="00C571F9" w:rsidP="000B4021">
      <w:pPr>
        <w:pStyle w:val="xmsonormal"/>
        <w:rPr>
          <w:rFonts w:ascii="Arial" w:hAnsi="Arial" w:cs="Arial"/>
          <w:b/>
          <w:bCs/>
          <w:lang w:val="pl-PL"/>
        </w:rPr>
      </w:pPr>
    </w:p>
    <w:p w14:paraId="139E1EF9" w14:textId="2A885A52" w:rsidR="000B4021" w:rsidRPr="00C81CEB" w:rsidRDefault="00F95715" w:rsidP="002443FD">
      <w:pPr>
        <w:pStyle w:val="xmsonormal"/>
        <w:spacing w:after="240"/>
        <w:rPr>
          <w:rFonts w:ascii="Arial" w:hAnsi="Arial" w:cs="Arial"/>
          <w:b/>
          <w:bCs/>
          <w:color w:val="C00000"/>
          <w:lang w:val="pl-PL"/>
        </w:rPr>
      </w:pPr>
      <w:r>
        <w:rPr>
          <w:rFonts w:ascii="Arial" w:hAnsi="Arial" w:cs="Arial"/>
          <w:b/>
          <w:bCs/>
          <w:color w:val="C00000"/>
          <w:lang w:val="pl-PL"/>
        </w:rPr>
        <w:t xml:space="preserve">O </w:t>
      </w:r>
      <w:r w:rsidR="000B4021" w:rsidRPr="00C81CEB">
        <w:rPr>
          <w:rFonts w:ascii="Arial" w:hAnsi="Arial" w:cs="Arial"/>
          <w:b/>
          <w:bCs/>
          <w:color w:val="C00000"/>
          <w:lang w:val="pl-PL"/>
        </w:rPr>
        <w:t>Mazars</w:t>
      </w:r>
    </w:p>
    <w:p w14:paraId="7B038EA7" w14:textId="2FE6634D" w:rsidR="002443FD" w:rsidRPr="002443FD" w:rsidRDefault="002443FD" w:rsidP="002443FD">
      <w:pPr>
        <w:jc w:val="both"/>
        <w:rPr>
          <w:rFonts w:cs="Arial"/>
          <w:lang w:val="pl-PL"/>
        </w:rPr>
      </w:pPr>
      <w:r w:rsidRPr="00086BF6">
        <w:rPr>
          <w:rFonts w:cs="Arial"/>
          <w:lang w:val="pl-PL"/>
        </w:rPr>
        <w:t>Mazars jest międzynarodową, zintegrowaną i niezależną firmą specjalizującą się w usługach</w:t>
      </w:r>
      <w:r>
        <w:rPr>
          <w:rFonts w:cs="Arial"/>
          <w:lang w:val="pl-PL"/>
        </w:rPr>
        <w:t xml:space="preserve"> </w:t>
      </w:r>
      <w:r w:rsidRPr="00086BF6">
        <w:rPr>
          <w:rFonts w:cs="Arial"/>
          <w:lang w:val="pl-PL"/>
        </w:rPr>
        <w:t>audytorskich, księgowych, doradczych, podatkowych i prawnych</w:t>
      </w:r>
      <w:bookmarkStart w:id="1" w:name="_Hlk48723126"/>
      <w:r w:rsidRPr="00086BF6">
        <w:rPr>
          <w:rFonts w:cs="Arial"/>
          <w:lang w:val="pl-PL"/>
        </w:rPr>
        <w:t xml:space="preserve">[1]. </w:t>
      </w:r>
      <w:bookmarkEnd w:id="1"/>
      <w:r w:rsidRPr="00086BF6">
        <w:rPr>
          <w:rFonts w:cs="Arial"/>
          <w:lang w:val="pl-PL"/>
        </w:rPr>
        <w:t xml:space="preserve">Firma działa </w:t>
      </w:r>
      <w:r w:rsidRPr="002443FD">
        <w:rPr>
          <w:rFonts w:cs="Arial"/>
          <w:b/>
          <w:bCs/>
          <w:lang w:val="pl-PL"/>
        </w:rPr>
        <w:t>w 91 krajach</w:t>
      </w:r>
      <w:r w:rsidRPr="002443FD">
        <w:rPr>
          <w:rFonts w:cs="Arial"/>
          <w:lang w:val="pl-PL"/>
        </w:rPr>
        <w:t xml:space="preserve"> </w:t>
      </w:r>
      <w:r w:rsidRPr="00086BF6">
        <w:rPr>
          <w:rFonts w:cs="Arial"/>
          <w:lang w:val="pl-PL"/>
        </w:rPr>
        <w:t xml:space="preserve">i terytoriach, korzystając z wiedzy </w:t>
      </w:r>
      <w:r w:rsidRPr="002443FD">
        <w:rPr>
          <w:rFonts w:cs="Arial"/>
          <w:b/>
          <w:bCs/>
          <w:lang w:val="pl-PL"/>
        </w:rPr>
        <w:t>40 400 specjalistów</w:t>
      </w:r>
      <w:r w:rsidRPr="00086BF6">
        <w:rPr>
          <w:rFonts w:cs="Arial"/>
          <w:lang w:val="pl-PL"/>
        </w:rPr>
        <w:t xml:space="preserve"> –</w:t>
      </w:r>
      <w:r>
        <w:rPr>
          <w:rFonts w:cs="Arial"/>
          <w:lang w:val="pl-PL"/>
        </w:rPr>
        <w:t xml:space="preserve"> </w:t>
      </w:r>
      <w:r w:rsidRPr="00086BF6">
        <w:rPr>
          <w:rFonts w:cs="Arial"/>
          <w:lang w:val="pl-PL"/>
        </w:rPr>
        <w:t xml:space="preserve">24 </w:t>
      </w:r>
      <w:r>
        <w:rPr>
          <w:rFonts w:cs="Arial"/>
          <w:lang w:val="pl-PL"/>
        </w:rPr>
        <w:t>4</w:t>
      </w:r>
      <w:r w:rsidRPr="00086BF6">
        <w:rPr>
          <w:rFonts w:cs="Arial"/>
          <w:lang w:val="pl-PL"/>
        </w:rPr>
        <w:t>00 w ramach</w:t>
      </w:r>
      <w:r>
        <w:rPr>
          <w:rFonts w:cs="Arial"/>
          <w:lang w:val="pl-PL"/>
        </w:rPr>
        <w:t xml:space="preserve"> </w:t>
      </w:r>
      <w:r w:rsidRPr="00086BF6">
        <w:rPr>
          <w:rFonts w:cs="Arial"/>
          <w:lang w:val="pl-PL"/>
        </w:rPr>
        <w:t>zintegrowanego partnerstwa Mazars oraz 16 000 poprzez Mazars North America Alliance,</w:t>
      </w:r>
      <w:r>
        <w:rPr>
          <w:rFonts w:cs="Arial"/>
          <w:lang w:val="pl-PL"/>
        </w:rPr>
        <w:t xml:space="preserve"> </w:t>
      </w:r>
      <w:r w:rsidRPr="00086BF6">
        <w:rPr>
          <w:rFonts w:cs="Arial"/>
          <w:lang w:val="pl-PL"/>
        </w:rPr>
        <w:t>wspierając klientów na każdym etapie ich rozwoju.</w:t>
      </w:r>
    </w:p>
    <w:p w14:paraId="5284839E" w14:textId="6EEB63BF" w:rsidR="002443FD" w:rsidRDefault="002443FD" w:rsidP="002443FD">
      <w:pPr>
        <w:jc w:val="both"/>
        <w:rPr>
          <w:rFonts w:cs="Arial"/>
          <w:lang w:val="pl-PL"/>
        </w:rPr>
      </w:pPr>
      <w:r w:rsidRPr="002443FD">
        <w:rPr>
          <w:rFonts w:cs="Arial"/>
          <w:lang w:val="pl-PL"/>
        </w:rPr>
        <w:t>Działając w Polsce od 1992 Mazars zatrudnia blisko</w:t>
      </w:r>
      <w:r w:rsidRPr="002443FD">
        <w:rPr>
          <w:rFonts w:cs="Arial"/>
          <w:b/>
          <w:bCs/>
          <w:lang w:val="pl-PL"/>
        </w:rPr>
        <w:t xml:space="preserve"> 300 specjalistów</w:t>
      </w:r>
      <w:r w:rsidRPr="002443FD">
        <w:rPr>
          <w:rFonts w:cs="Arial"/>
          <w:lang w:val="pl-PL"/>
        </w:rPr>
        <w:t xml:space="preserve"> w Warszawie i Krakowie oraz obsługuje ponad 800 różnej wielkości polskich i międzynarodowych przedsiębiorstw, oferując im pełen zakres usług w dziedzinie audytu, księgowości i doradztwa kadrowo-płacowego, podatków, konsultingu oraz doradztwa finansowego.</w:t>
      </w:r>
    </w:p>
    <w:p w14:paraId="575E7BD7" w14:textId="77777777" w:rsidR="00037204" w:rsidRPr="002443FD" w:rsidRDefault="00037204" w:rsidP="002443FD">
      <w:pPr>
        <w:jc w:val="both"/>
        <w:rPr>
          <w:rFonts w:cs="Arial"/>
          <w:lang w:val="pl-PL"/>
        </w:rPr>
      </w:pPr>
    </w:p>
    <w:p w14:paraId="1E0FF5E2" w14:textId="5C886503" w:rsidR="000C438F" w:rsidRDefault="002443FD" w:rsidP="002443FD">
      <w:pPr>
        <w:jc w:val="both"/>
        <w:rPr>
          <w:rFonts w:cs="Arial"/>
          <w:sz w:val="16"/>
          <w:szCs w:val="16"/>
          <w:lang w:val="pl-PL"/>
        </w:rPr>
      </w:pPr>
      <w:bookmarkStart w:id="2" w:name="_Hlk48723086"/>
      <w:r w:rsidRPr="009A4008">
        <w:rPr>
          <w:rFonts w:cs="Arial"/>
          <w:sz w:val="16"/>
          <w:szCs w:val="16"/>
          <w:lang w:val="pl-PL"/>
        </w:rPr>
        <w:t>[1] W przypadku gdy jest to dozwolone na mocy obowiązujących przepisów prawa krajowego</w:t>
      </w:r>
    </w:p>
    <w:p w14:paraId="77981288" w14:textId="77777777" w:rsidR="00A67402" w:rsidRPr="002443FD" w:rsidRDefault="00A67402" w:rsidP="002443FD">
      <w:pPr>
        <w:jc w:val="both"/>
        <w:rPr>
          <w:rFonts w:cs="Arial"/>
          <w:sz w:val="16"/>
          <w:szCs w:val="16"/>
          <w:lang w:val="pl-PL"/>
        </w:rPr>
      </w:pPr>
    </w:p>
    <w:bookmarkEnd w:id="2"/>
    <w:p w14:paraId="3BEA12FD" w14:textId="2EC355D6" w:rsidR="000B4021" w:rsidRPr="009F1D09" w:rsidRDefault="00A85C34" w:rsidP="009F1D09">
      <w:pPr>
        <w:pStyle w:val="xmsonormal"/>
        <w:rPr>
          <w:rFonts w:ascii="Arial" w:hAnsi="Arial" w:cs="Arial"/>
          <w:color w:val="000000" w:themeColor="text1"/>
        </w:rPr>
      </w:pPr>
      <w:r>
        <w:fldChar w:fldCharType="begin"/>
      </w:r>
      <w:r>
        <w:instrText xml:space="preserve"> HYPERLINK "https://www.mazars.pl/" </w:instrText>
      </w:r>
      <w:r>
        <w:fldChar w:fldCharType="separate"/>
      </w:r>
      <w:r w:rsidR="00E15559">
        <w:rPr>
          <w:rStyle w:val="Hipercze"/>
          <w:rFonts w:ascii="Arial" w:hAnsi="Arial" w:cs="Arial"/>
        </w:rPr>
        <w:t>www.mazars.pl</w:t>
      </w:r>
      <w:r>
        <w:rPr>
          <w:rStyle w:val="Hipercze"/>
          <w:rFonts w:ascii="Arial" w:hAnsi="Arial" w:cs="Arial"/>
        </w:rPr>
        <w:fldChar w:fldCharType="end"/>
      </w:r>
      <w:r w:rsidR="00E15559" w:rsidRPr="002A23C1">
        <w:rPr>
          <w:rFonts w:ascii="Arial" w:hAnsi="Arial" w:cs="Arial"/>
          <w:color w:val="000000" w:themeColor="text1"/>
        </w:rPr>
        <w:t xml:space="preserve"> | </w:t>
      </w:r>
      <w:hyperlink r:id="rId10" w:history="1">
        <w:r w:rsidR="00E15559" w:rsidRPr="00A42396">
          <w:rPr>
            <w:rStyle w:val="Hipercze"/>
            <w:rFonts w:ascii="Arial" w:hAnsi="Arial" w:cs="Arial"/>
          </w:rPr>
          <w:t>LinkedIn</w:t>
        </w:r>
      </w:hyperlink>
      <w:r w:rsidR="00E15559" w:rsidRPr="002A23C1">
        <w:rPr>
          <w:rFonts w:ascii="Arial" w:hAnsi="Arial" w:cs="Arial"/>
          <w:color w:val="000000" w:themeColor="text1"/>
        </w:rPr>
        <w:t xml:space="preserve"> | </w:t>
      </w:r>
      <w:hyperlink r:id="rId11" w:history="1">
        <w:r w:rsidR="00E15559" w:rsidRPr="00A42396">
          <w:rPr>
            <w:rStyle w:val="Hipercze"/>
            <w:rFonts w:ascii="Arial" w:hAnsi="Arial" w:cs="Arial"/>
          </w:rPr>
          <w:t>Twitter</w:t>
        </w:r>
      </w:hyperlink>
    </w:p>
    <w:sectPr w:rsidR="000B4021" w:rsidRPr="009F1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9DAC" w14:textId="77777777" w:rsidR="00C230AC" w:rsidRDefault="00C230AC" w:rsidP="000B4021">
      <w:pPr>
        <w:spacing w:after="0" w:line="240" w:lineRule="auto"/>
      </w:pPr>
      <w:r>
        <w:separator/>
      </w:r>
    </w:p>
  </w:endnote>
  <w:endnote w:type="continuationSeparator" w:id="0">
    <w:p w14:paraId="55892C67" w14:textId="77777777" w:rsidR="00C230AC" w:rsidRDefault="00C230AC" w:rsidP="000B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822C" w14:textId="77777777" w:rsidR="00C230AC" w:rsidRDefault="00C230AC" w:rsidP="000B4021">
      <w:pPr>
        <w:spacing w:after="0" w:line="240" w:lineRule="auto"/>
      </w:pPr>
      <w:r>
        <w:separator/>
      </w:r>
    </w:p>
  </w:footnote>
  <w:footnote w:type="continuationSeparator" w:id="0">
    <w:p w14:paraId="6B77DE21" w14:textId="77777777" w:rsidR="00C230AC" w:rsidRDefault="00C230AC" w:rsidP="000B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C57CA"/>
    <w:multiLevelType w:val="hybridMultilevel"/>
    <w:tmpl w:val="3208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21"/>
    <w:rsid w:val="000042A4"/>
    <w:rsid w:val="000139B4"/>
    <w:rsid w:val="000275EA"/>
    <w:rsid w:val="00037204"/>
    <w:rsid w:val="000541BE"/>
    <w:rsid w:val="00090FA9"/>
    <w:rsid w:val="000B4021"/>
    <w:rsid w:val="000C438F"/>
    <w:rsid w:val="000D20BF"/>
    <w:rsid w:val="000F520A"/>
    <w:rsid w:val="00104742"/>
    <w:rsid w:val="00117D7B"/>
    <w:rsid w:val="00144918"/>
    <w:rsid w:val="00144C3F"/>
    <w:rsid w:val="00193A83"/>
    <w:rsid w:val="001B0A83"/>
    <w:rsid w:val="001D414B"/>
    <w:rsid w:val="001F7B03"/>
    <w:rsid w:val="00202FA7"/>
    <w:rsid w:val="00212FE3"/>
    <w:rsid w:val="00214DE0"/>
    <w:rsid w:val="002263E0"/>
    <w:rsid w:val="00235D66"/>
    <w:rsid w:val="0024264C"/>
    <w:rsid w:val="002443FD"/>
    <w:rsid w:val="00255B83"/>
    <w:rsid w:val="002961CD"/>
    <w:rsid w:val="00296561"/>
    <w:rsid w:val="002D432E"/>
    <w:rsid w:val="002D5D0D"/>
    <w:rsid w:val="002E65B9"/>
    <w:rsid w:val="00305AA9"/>
    <w:rsid w:val="0032170E"/>
    <w:rsid w:val="00331306"/>
    <w:rsid w:val="00392BE6"/>
    <w:rsid w:val="003D534C"/>
    <w:rsid w:val="003F1A97"/>
    <w:rsid w:val="003F3655"/>
    <w:rsid w:val="00400BF5"/>
    <w:rsid w:val="00411D19"/>
    <w:rsid w:val="00416AE8"/>
    <w:rsid w:val="004809C7"/>
    <w:rsid w:val="004D012C"/>
    <w:rsid w:val="0050426D"/>
    <w:rsid w:val="0052653A"/>
    <w:rsid w:val="0054492F"/>
    <w:rsid w:val="00557F5B"/>
    <w:rsid w:val="005D3E6B"/>
    <w:rsid w:val="005F4055"/>
    <w:rsid w:val="005F46D5"/>
    <w:rsid w:val="00602357"/>
    <w:rsid w:val="00622FFF"/>
    <w:rsid w:val="0063060E"/>
    <w:rsid w:val="006326AC"/>
    <w:rsid w:val="00635096"/>
    <w:rsid w:val="006555E2"/>
    <w:rsid w:val="00661FB8"/>
    <w:rsid w:val="00677CF7"/>
    <w:rsid w:val="00682A34"/>
    <w:rsid w:val="00687CE0"/>
    <w:rsid w:val="006A083E"/>
    <w:rsid w:val="006B4806"/>
    <w:rsid w:val="006D43D7"/>
    <w:rsid w:val="006D630B"/>
    <w:rsid w:val="006F6176"/>
    <w:rsid w:val="006F6AD1"/>
    <w:rsid w:val="00700192"/>
    <w:rsid w:val="0071117D"/>
    <w:rsid w:val="007215A2"/>
    <w:rsid w:val="007319AF"/>
    <w:rsid w:val="00732171"/>
    <w:rsid w:val="00743D55"/>
    <w:rsid w:val="0076185C"/>
    <w:rsid w:val="00771C94"/>
    <w:rsid w:val="007B2213"/>
    <w:rsid w:val="00801558"/>
    <w:rsid w:val="00826C12"/>
    <w:rsid w:val="00867115"/>
    <w:rsid w:val="00881A42"/>
    <w:rsid w:val="00893559"/>
    <w:rsid w:val="008D1E24"/>
    <w:rsid w:val="008F318C"/>
    <w:rsid w:val="00902A77"/>
    <w:rsid w:val="00907FBD"/>
    <w:rsid w:val="00944379"/>
    <w:rsid w:val="00971F16"/>
    <w:rsid w:val="009976D8"/>
    <w:rsid w:val="009C7C59"/>
    <w:rsid w:val="009E7891"/>
    <w:rsid w:val="009F1D09"/>
    <w:rsid w:val="009F6428"/>
    <w:rsid w:val="00A1008F"/>
    <w:rsid w:val="00A120A8"/>
    <w:rsid w:val="00A3748F"/>
    <w:rsid w:val="00A377FB"/>
    <w:rsid w:val="00A67402"/>
    <w:rsid w:val="00A808A1"/>
    <w:rsid w:val="00A85C34"/>
    <w:rsid w:val="00A8659E"/>
    <w:rsid w:val="00A90A4B"/>
    <w:rsid w:val="00A90EB8"/>
    <w:rsid w:val="00AA1189"/>
    <w:rsid w:val="00AB2517"/>
    <w:rsid w:val="00B10B93"/>
    <w:rsid w:val="00B515EB"/>
    <w:rsid w:val="00B53778"/>
    <w:rsid w:val="00B72D6B"/>
    <w:rsid w:val="00B837DA"/>
    <w:rsid w:val="00B83A12"/>
    <w:rsid w:val="00BB1DBB"/>
    <w:rsid w:val="00BC1303"/>
    <w:rsid w:val="00BE4070"/>
    <w:rsid w:val="00BF0CF8"/>
    <w:rsid w:val="00BF1075"/>
    <w:rsid w:val="00C230AC"/>
    <w:rsid w:val="00C25F33"/>
    <w:rsid w:val="00C4402A"/>
    <w:rsid w:val="00C56A8D"/>
    <w:rsid w:val="00C571F9"/>
    <w:rsid w:val="00C66F38"/>
    <w:rsid w:val="00C74C16"/>
    <w:rsid w:val="00C81CEB"/>
    <w:rsid w:val="00CB3F6E"/>
    <w:rsid w:val="00CC4AA2"/>
    <w:rsid w:val="00CE410F"/>
    <w:rsid w:val="00CF0F79"/>
    <w:rsid w:val="00D06B72"/>
    <w:rsid w:val="00D32EE0"/>
    <w:rsid w:val="00D332A9"/>
    <w:rsid w:val="00D55B79"/>
    <w:rsid w:val="00D744F0"/>
    <w:rsid w:val="00D81D74"/>
    <w:rsid w:val="00D843FF"/>
    <w:rsid w:val="00DB31C5"/>
    <w:rsid w:val="00DC435C"/>
    <w:rsid w:val="00DE75B2"/>
    <w:rsid w:val="00E06230"/>
    <w:rsid w:val="00E15559"/>
    <w:rsid w:val="00E42505"/>
    <w:rsid w:val="00E459EA"/>
    <w:rsid w:val="00E45F34"/>
    <w:rsid w:val="00E83EF0"/>
    <w:rsid w:val="00E92BFD"/>
    <w:rsid w:val="00EB53B6"/>
    <w:rsid w:val="00EB728F"/>
    <w:rsid w:val="00EF21DD"/>
    <w:rsid w:val="00F00634"/>
    <w:rsid w:val="00F1075D"/>
    <w:rsid w:val="00F42363"/>
    <w:rsid w:val="00F70A3B"/>
    <w:rsid w:val="00F749D2"/>
    <w:rsid w:val="00F75961"/>
    <w:rsid w:val="00F82676"/>
    <w:rsid w:val="00F95715"/>
    <w:rsid w:val="00FE0058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4875"/>
  <w15:chartTrackingRefBased/>
  <w15:docId w15:val="{002CFDF4-B5BE-4AEB-8B26-FB9AF2C1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53B6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B4021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1">
    <w:name w:val="normaltextrun1"/>
    <w:basedOn w:val="Domylnaczcionkaakapitu"/>
    <w:rsid w:val="000B4021"/>
  </w:style>
  <w:style w:type="character" w:styleId="Hipercze">
    <w:name w:val="Hyperlink"/>
    <w:basedOn w:val="Domylnaczcionkaakapitu"/>
    <w:uiPriority w:val="99"/>
    <w:unhideWhenUsed/>
    <w:rsid w:val="000B4021"/>
    <w:rPr>
      <w:color w:val="0000FF"/>
      <w:u w:val="single"/>
    </w:rPr>
  </w:style>
  <w:style w:type="paragraph" w:customStyle="1" w:styleId="Titrecontact">
    <w:name w:val="Titre contact"/>
    <w:basedOn w:val="Normalny"/>
    <w:qFormat/>
    <w:rsid w:val="000B4021"/>
    <w:pPr>
      <w:framePr w:w="10206" w:h="3572" w:wrap="notBeside" w:vAnchor="page" w:hAnchor="page" w:x="852" w:y="11199" w:anchorLock="1"/>
      <w:spacing w:after="0" w:line="360" w:lineRule="exact"/>
    </w:pPr>
    <w:rPr>
      <w:rFonts w:ascii="Arial Narrow" w:hAnsi="Arial Narrow"/>
      <w:b/>
      <w:caps/>
      <w:color w:val="000000" w:themeColor="text1"/>
      <w:sz w:val="23"/>
      <w:lang w:val="en-US"/>
    </w:rPr>
  </w:style>
  <w:style w:type="paragraph" w:customStyle="1" w:styleId="xmsonormal">
    <w:name w:val="x_msonormal"/>
    <w:basedOn w:val="Normalny"/>
    <w:rsid w:val="000B4021"/>
    <w:pPr>
      <w:spacing w:after="0" w:line="240" w:lineRule="auto"/>
    </w:pPr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021"/>
    <w:pPr>
      <w:spacing w:after="0" w:line="240" w:lineRule="auto"/>
    </w:pPr>
    <w:rPr>
      <w:rFonts w:asciiTheme="minorHAnsi" w:hAnsiTheme="minorHAnsi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021"/>
    <w:rPr>
      <w:rFonts w:asciiTheme="minorHAnsi" w:hAnsiTheme="minorHAnsi"/>
      <w:sz w:val="20"/>
      <w:szCs w:val="20"/>
      <w:lang w:val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0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4C1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26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75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C438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3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3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3F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B53B6"/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paragraph" w:customStyle="1" w:styleId="Default">
    <w:name w:val="Default"/>
    <w:rsid w:val="00EB53B6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mazars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mazars-in-polan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tefanowska@mazar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C28A-75D1-4502-8191-9EF6AE9E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Baggaley</dc:creator>
  <cp:keywords/>
  <dc:description/>
  <cp:lastModifiedBy>Renata Stefanowska</cp:lastModifiedBy>
  <cp:revision>4</cp:revision>
  <cp:lastPrinted>2020-09-21T08:28:00Z</cp:lastPrinted>
  <dcterms:created xsi:type="dcterms:W3CDTF">2020-09-15T09:30:00Z</dcterms:created>
  <dcterms:modified xsi:type="dcterms:W3CDTF">2020-09-21T08:36:00Z</dcterms:modified>
</cp:coreProperties>
</file>